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8640" w:type="dxa"/>
        <w:tblCellMar>
          <w:left w:w="70" w:type="dxa"/>
          <w:right w:w="70" w:type="dxa"/>
        </w:tblCellMar>
        <w:tblLook w:val="04A0" w:firstRow="1" w:lastRow="0" w:firstColumn="1" w:lastColumn="0" w:noHBand="0" w:noVBand="1"/>
      </w:tblPr>
      <w:tblGrid>
        <w:gridCol w:w="8640"/>
      </w:tblGrid>
      <w:tr w:rsidR="009633D0" w:rsidRPr="00FD5917" w14:paraId="55D9CA7E" w14:textId="77777777" w:rsidTr="009633D0">
        <w:trPr>
          <w:trHeight w:val="300"/>
        </w:trPr>
        <w:tc>
          <w:tcPr>
            <w:tcW w:w="8640" w:type="dxa"/>
            <w:tcBorders>
              <w:top w:val="nil"/>
              <w:left w:val="nil"/>
              <w:bottom w:val="nil"/>
              <w:right w:val="nil"/>
            </w:tcBorders>
            <w:shd w:val="clear" w:color="auto" w:fill="auto"/>
            <w:noWrap/>
            <w:vAlign w:val="center"/>
            <w:hideMark/>
          </w:tcPr>
          <w:p w14:paraId="50E3FFD1" w14:textId="77777777" w:rsidR="009633D0" w:rsidRPr="009633D0" w:rsidRDefault="009633D0" w:rsidP="009633D0">
            <w:pPr>
              <w:rPr>
                <w:rFonts w:ascii="Calibri Light" w:eastAsia="Times New Roman" w:hAnsi="Calibri Light" w:cs="Calibri Light"/>
                <w:color w:val="000000"/>
                <w:sz w:val="21"/>
                <w:szCs w:val="21"/>
                <w:lang w:val="en-US" w:eastAsia="fr-CA"/>
              </w:rPr>
            </w:pPr>
            <w:r w:rsidRPr="009633D0">
              <w:rPr>
                <w:rFonts w:ascii="Calibri Light" w:eastAsia="Times New Roman" w:hAnsi="Calibri Light" w:cs="Calibri Light"/>
                <w:color w:val="000000"/>
                <w:sz w:val="21"/>
                <w:szCs w:val="21"/>
                <w:lang w:val="en-US" w:eastAsia="fr-CA"/>
              </w:rPr>
              <w:t>HOW TO USE YOUR CODE:</w:t>
            </w:r>
          </w:p>
        </w:tc>
      </w:tr>
      <w:tr w:rsidR="009633D0" w:rsidRPr="00FD5917" w14:paraId="160D0500" w14:textId="77777777" w:rsidTr="009633D0">
        <w:trPr>
          <w:trHeight w:val="300"/>
        </w:trPr>
        <w:tc>
          <w:tcPr>
            <w:tcW w:w="8640" w:type="dxa"/>
            <w:tcBorders>
              <w:top w:val="nil"/>
              <w:left w:val="nil"/>
              <w:bottom w:val="nil"/>
              <w:right w:val="nil"/>
            </w:tcBorders>
            <w:shd w:val="clear" w:color="auto" w:fill="auto"/>
            <w:noWrap/>
            <w:vAlign w:val="center"/>
            <w:hideMark/>
          </w:tcPr>
          <w:p w14:paraId="1F3A2E40" w14:textId="3D34037C" w:rsidR="009633D0" w:rsidRPr="009633D0" w:rsidRDefault="009633D0" w:rsidP="009633D0">
            <w:pPr>
              <w:rPr>
                <w:rFonts w:ascii="Calibri" w:eastAsia="Times New Roman" w:hAnsi="Calibri" w:cs="Calibri"/>
                <w:color w:val="0563C1"/>
                <w:sz w:val="22"/>
                <w:szCs w:val="22"/>
                <w:u w:val="single"/>
                <w:lang w:val="en-US" w:eastAsia="fr-CA"/>
              </w:rPr>
            </w:pPr>
            <w:r w:rsidRPr="009633D0">
              <w:rPr>
                <w:rFonts w:ascii="Calibri" w:eastAsia="Times New Roman" w:hAnsi="Calibri" w:cs="Calibri"/>
                <w:color w:val="0563C1"/>
                <w:sz w:val="22"/>
                <w:szCs w:val="22"/>
                <w:u w:val="single"/>
                <w:lang w:val="en-US" w:eastAsia="fr-CA"/>
              </w:rPr>
              <w:t xml:space="preserve">Please visit the site at www.burton.com/performerprogram </w:t>
            </w:r>
            <w:r w:rsidRPr="00FD5917">
              <w:rPr>
                <w:rFonts w:ascii="Calibri Light" w:eastAsia="Times New Roman" w:hAnsi="Calibri Light" w:cs="Calibri Light"/>
                <w:color w:val="000000"/>
                <w:sz w:val="21"/>
                <w:szCs w:val="21"/>
                <w:lang w:val="en-US" w:eastAsia="fr-CA"/>
              </w:rPr>
              <w:t>to create or link your Performer Program account to a Burton.com Account. During the sign-up process you will be asked for your code.  Once you enter the code, please take a moment to tell us a little bit about yourself. If the code is successfully accepted during registration, you should be auto approved into the program. After your account has been created, discounts will need to be activated within the My Account Page from the Performer tab on the left.</w:t>
            </w:r>
            <w:r w:rsidRPr="00FD5917">
              <w:rPr>
                <w:rFonts w:ascii="Calibri" w:eastAsia="Times New Roman" w:hAnsi="Calibri" w:cs="Calibri"/>
                <w:color w:val="000000" w:themeColor="text1"/>
                <w:sz w:val="22"/>
                <w:szCs w:val="22"/>
                <w:lang w:val="en-US" w:eastAsia="fr-CA"/>
              </w:rPr>
              <w:t xml:space="preserve"> </w:t>
            </w:r>
          </w:p>
        </w:tc>
      </w:tr>
      <w:tr w:rsidR="009633D0" w:rsidRPr="00FD5917" w14:paraId="7A0704AD" w14:textId="77777777" w:rsidTr="009633D0">
        <w:trPr>
          <w:trHeight w:val="300"/>
        </w:trPr>
        <w:tc>
          <w:tcPr>
            <w:tcW w:w="8640" w:type="dxa"/>
            <w:tcBorders>
              <w:top w:val="nil"/>
              <w:left w:val="nil"/>
              <w:bottom w:val="nil"/>
              <w:right w:val="nil"/>
            </w:tcBorders>
            <w:shd w:val="clear" w:color="auto" w:fill="auto"/>
            <w:noWrap/>
            <w:vAlign w:val="center"/>
            <w:hideMark/>
          </w:tcPr>
          <w:p w14:paraId="0C8589E0" w14:textId="77777777" w:rsidR="009633D0" w:rsidRPr="009633D0" w:rsidRDefault="009633D0" w:rsidP="009633D0">
            <w:pPr>
              <w:rPr>
                <w:rFonts w:ascii="Calibri" w:eastAsia="Times New Roman" w:hAnsi="Calibri" w:cs="Calibri"/>
                <w:color w:val="0563C1"/>
                <w:sz w:val="22"/>
                <w:szCs w:val="22"/>
                <w:u w:val="single"/>
                <w:lang w:val="en-US" w:eastAsia="fr-CA"/>
              </w:rPr>
            </w:pPr>
          </w:p>
        </w:tc>
      </w:tr>
      <w:tr w:rsidR="009633D0" w:rsidRPr="009633D0" w14:paraId="3A4CB0A8" w14:textId="77777777" w:rsidTr="009633D0">
        <w:trPr>
          <w:trHeight w:val="300"/>
        </w:trPr>
        <w:tc>
          <w:tcPr>
            <w:tcW w:w="8640" w:type="dxa"/>
            <w:tcBorders>
              <w:top w:val="nil"/>
              <w:left w:val="nil"/>
              <w:bottom w:val="nil"/>
              <w:right w:val="nil"/>
            </w:tcBorders>
            <w:shd w:val="clear" w:color="auto" w:fill="auto"/>
            <w:noWrap/>
            <w:vAlign w:val="center"/>
            <w:hideMark/>
          </w:tcPr>
          <w:p w14:paraId="7A4B6ACA" w14:textId="77777777" w:rsidR="009633D0" w:rsidRPr="009633D0" w:rsidRDefault="009633D0" w:rsidP="009633D0">
            <w:pPr>
              <w:rPr>
                <w:rFonts w:ascii="Calibri Light" w:eastAsia="Times New Roman" w:hAnsi="Calibri Light" w:cs="Calibri Light"/>
                <w:color w:val="000000"/>
                <w:sz w:val="21"/>
                <w:szCs w:val="21"/>
                <w:lang w:eastAsia="fr-CA"/>
              </w:rPr>
            </w:pPr>
            <w:proofErr w:type="spellStart"/>
            <w:r w:rsidRPr="009633D0">
              <w:rPr>
                <w:rFonts w:ascii="Calibri Light" w:eastAsia="Times New Roman" w:hAnsi="Calibri Light" w:cs="Calibri Light"/>
                <w:color w:val="000000"/>
                <w:sz w:val="21"/>
                <w:szCs w:val="21"/>
                <w:lang w:eastAsia="fr-CA"/>
              </w:rPr>
              <w:t>Advertised</w:t>
            </w:r>
            <w:proofErr w:type="spellEnd"/>
            <w:r w:rsidRPr="009633D0">
              <w:rPr>
                <w:rFonts w:ascii="Calibri Light" w:eastAsia="Times New Roman" w:hAnsi="Calibri Light" w:cs="Calibri Light"/>
                <w:color w:val="000000"/>
                <w:sz w:val="21"/>
                <w:szCs w:val="21"/>
                <w:lang w:eastAsia="fr-CA"/>
              </w:rPr>
              <w:t xml:space="preserve"> Promotions</w:t>
            </w:r>
          </w:p>
        </w:tc>
      </w:tr>
      <w:tr w:rsidR="009633D0" w:rsidRPr="009633D0" w14:paraId="52394CF9" w14:textId="77777777" w:rsidTr="009633D0">
        <w:trPr>
          <w:trHeight w:val="300"/>
        </w:trPr>
        <w:tc>
          <w:tcPr>
            <w:tcW w:w="8640" w:type="dxa"/>
            <w:tcBorders>
              <w:top w:val="nil"/>
              <w:left w:val="nil"/>
              <w:bottom w:val="nil"/>
              <w:right w:val="nil"/>
            </w:tcBorders>
            <w:shd w:val="clear" w:color="auto" w:fill="auto"/>
            <w:noWrap/>
            <w:vAlign w:val="center"/>
            <w:hideMark/>
          </w:tcPr>
          <w:p w14:paraId="2B21FED0" w14:textId="77777777" w:rsidR="009633D0" w:rsidRPr="009633D0" w:rsidRDefault="009633D0" w:rsidP="009633D0">
            <w:pPr>
              <w:rPr>
                <w:rFonts w:ascii="Calibri Light" w:eastAsia="Times New Roman" w:hAnsi="Calibri Light" w:cs="Calibri Light"/>
                <w:color w:val="000000"/>
                <w:sz w:val="21"/>
                <w:szCs w:val="21"/>
                <w:lang w:eastAsia="fr-CA"/>
              </w:rPr>
            </w:pPr>
            <w:r w:rsidRPr="009633D0">
              <w:rPr>
                <w:rFonts w:ascii="Calibri Light" w:eastAsia="Times New Roman" w:hAnsi="Calibri Light" w:cs="Calibri Light"/>
                <w:color w:val="000000"/>
                <w:sz w:val="21"/>
                <w:szCs w:val="21"/>
                <w:lang w:val="en-US" w:eastAsia="fr-CA"/>
              </w:rPr>
              <w:t xml:space="preserve">Performer Program discounts cannot be combined with any other offer advertised on Burton.com including shipping discount promotions. </w:t>
            </w:r>
            <w:r w:rsidRPr="009633D0">
              <w:rPr>
                <w:rFonts w:ascii="Calibri Light" w:eastAsia="Times New Roman" w:hAnsi="Calibri Light" w:cs="Calibri Light"/>
                <w:color w:val="000000"/>
                <w:sz w:val="21"/>
                <w:szCs w:val="21"/>
                <w:lang w:eastAsia="fr-CA"/>
              </w:rPr>
              <w:t xml:space="preserve">Discounts not </w:t>
            </w:r>
            <w:proofErr w:type="spellStart"/>
            <w:r w:rsidRPr="009633D0">
              <w:rPr>
                <w:rFonts w:ascii="Calibri Light" w:eastAsia="Times New Roman" w:hAnsi="Calibri Light" w:cs="Calibri Light"/>
                <w:color w:val="000000"/>
                <w:sz w:val="21"/>
                <w:szCs w:val="21"/>
                <w:lang w:eastAsia="fr-CA"/>
              </w:rPr>
              <w:t>valid</w:t>
            </w:r>
            <w:proofErr w:type="spellEnd"/>
            <w:r w:rsidRPr="009633D0">
              <w:rPr>
                <w:rFonts w:ascii="Calibri Light" w:eastAsia="Times New Roman" w:hAnsi="Calibri Light" w:cs="Calibri Light"/>
                <w:color w:val="000000"/>
                <w:sz w:val="21"/>
                <w:szCs w:val="21"/>
                <w:lang w:eastAsia="fr-CA"/>
              </w:rPr>
              <w:t xml:space="preserve"> on select </w:t>
            </w:r>
            <w:proofErr w:type="spellStart"/>
            <w:r w:rsidRPr="009633D0">
              <w:rPr>
                <w:rFonts w:ascii="Calibri Light" w:eastAsia="Times New Roman" w:hAnsi="Calibri Light" w:cs="Calibri Light"/>
                <w:color w:val="000000"/>
                <w:sz w:val="21"/>
                <w:szCs w:val="21"/>
                <w:lang w:eastAsia="fr-CA"/>
              </w:rPr>
              <w:t>product</w:t>
            </w:r>
            <w:proofErr w:type="spellEnd"/>
            <w:r w:rsidRPr="009633D0">
              <w:rPr>
                <w:rFonts w:ascii="Calibri Light" w:eastAsia="Times New Roman" w:hAnsi="Calibri Light" w:cs="Calibri Light"/>
                <w:color w:val="000000"/>
                <w:sz w:val="21"/>
                <w:szCs w:val="21"/>
                <w:lang w:eastAsia="fr-CA"/>
              </w:rPr>
              <w:t xml:space="preserve">, </w:t>
            </w:r>
            <w:proofErr w:type="spellStart"/>
            <w:r w:rsidRPr="009633D0">
              <w:rPr>
                <w:rFonts w:ascii="Calibri Light" w:eastAsia="Times New Roman" w:hAnsi="Calibri Light" w:cs="Calibri Light"/>
                <w:color w:val="000000"/>
                <w:sz w:val="21"/>
                <w:szCs w:val="21"/>
                <w:lang w:eastAsia="fr-CA"/>
              </w:rPr>
              <w:t>some</w:t>
            </w:r>
            <w:proofErr w:type="spellEnd"/>
            <w:r w:rsidRPr="009633D0">
              <w:rPr>
                <w:rFonts w:ascii="Calibri Light" w:eastAsia="Times New Roman" w:hAnsi="Calibri Light" w:cs="Calibri Light"/>
                <w:color w:val="000000"/>
                <w:sz w:val="21"/>
                <w:szCs w:val="21"/>
                <w:lang w:eastAsia="fr-CA"/>
              </w:rPr>
              <w:t xml:space="preserve"> exclusions </w:t>
            </w:r>
            <w:proofErr w:type="spellStart"/>
            <w:r w:rsidRPr="009633D0">
              <w:rPr>
                <w:rFonts w:ascii="Calibri Light" w:eastAsia="Times New Roman" w:hAnsi="Calibri Light" w:cs="Calibri Light"/>
                <w:color w:val="000000"/>
                <w:sz w:val="21"/>
                <w:szCs w:val="21"/>
                <w:lang w:eastAsia="fr-CA"/>
              </w:rPr>
              <w:t>apply</w:t>
            </w:r>
            <w:proofErr w:type="spellEnd"/>
            <w:r w:rsidRPr="009633D0">
              <w:rPr>
                <w:rFonts w:ascii="Calibri Light" w:eastAsia="Times New Roman" w:hAnsi="Calibri Light" w:cs="Calibri Light"/>
                <w:color w:val="000000"/>
                <w:sz w:val="21"/>
                <w:szCs w:val="21"/>
                <w:lang w:eastAsia="fr-CA"/>
              </w:rPr>
              <w:t>.</w:t>
            </w:r>
          </w:p>
        </w:tc>
      </w:tr>
      <w:tr w:rsidR="009633D0" w:rsidRPr="009633D0" w14:paraId="021B7B74" w14:textId="77777777" w:rsidTr="009633D0">
        <w:trPr>
          <w:trHeight w:val="300"/>
        </w:trPr>
        <w:tc>
          <w:tcPr>
            <w:tcW w:w="8640" w:type="dxa"/>
            <w:tcBorders>
              <w:top w:val="nil"/>
              <w:left w:val="nil"/>
              <w:bottom w:val="nil"/>
              <w:right w:val="nil"/>
            </w:tcBorders>
            <w:shd w:val="clear" w:color="auto" w:fill="auto"/>
            <w:noWrap/>
            <w:vAlign w:val="center"/>
            <w:hideMark/>
          </w:tcPr>
          <w:p w14:paraId="7B4ADD5F" w14:textId="77777777" w:rsidR="009633D0" w:rsidRPr="009633D0" w:rsidRDefault="009633D0" w:rsidP="009633D0">
            <w:pPr>
              <w:rPr>
                <w:rFonts w:ascii="Calibri Light" w:eastAsia="Times New Roman" w:hAnsi="Calibri Light" w:cs="Calibri Light"/>
                <w:color w:val="000000"/>
                <w:sz w:val="21"/>
                <w:szCs w:val="21"/>
                <w:lang w:eastAsia="fr-CA"/>
              </w:rPr>
            </w:pPr>
          </w:p>
        </w:tc>
      </w:tr>
      <w:tr w:rsidR="009633D0" w:rsidRPr="009633D0" w14:paraId="2208B948" w14:textId="77777777" w:rsidTr="009633D0">
        <w:trPr>
          <w:trHeight w:val="300"/>
        </w:trPr>
        <w:tc>
          <w:tcPr>
            <w:tcW w:w="8640" w:type="dxa"/>
            <w:tcBorders>
              <w:top w:val="nil"/>
              <w:left w:val="nil"/>
              <w:bottom w:val="nil"/>
              <w:right w:val="nil"/>
            </w:tcBorders>
            <w:shd w:val="clear" w:color="auto" w:fill="auto"/>
            <w:noWrap/>
            <w:vAlign w:val="center"/>
            <w:hideMark/>
          </w:tcPr>
          <w:p w14:paraId="735BC104" w14:textId="77777777" w:rsidR="009633D0" w:rsidRPr="009633D0" w:rsidRDefault="009633D0" w:rsidP="009633D0">
            <w:pPr>
              <w:rPr>
                <w:rFonts w:ascii="Calibri Light" w:eastAsia="Times New Roman" w:hAnsi="Calibri Light" w:cs="Calibri Light"/>
                <w:color w:val="000000"/>
                <w:sz w:val="21"/>
                <w:szCs w:val="21"/>
                <w:lang w:eastAsia="fr-CA"/>
              </w:rPr>
            </w:pPr>
            <w:r w:rsidRPr="009633D0">
              <w:rPr>
                <w:rFonts w:ascii="Calibri Light" w:eastAsia="Times New Roman" w:hAnsi="Calibri Light" w:cs="Calibri Light"/>
                <w:color w:val="000000"/>
                <w:sz w:val="21"/>
                <w:szCs w:val="21"/>
                <w:lang w:eastAsia="fr-CA"/>
              </w:rPr>
              <w:t>Expiration Date Information</w:t>
            </w:r>
          </w:p>
        </w:tc>
      </w:tr>
      <w:tr w:rsidR="009633D0" w:rsidRPr="00FD5917" w14:paraId="23F3D11F" w14:textId="77777777" w:rsidTr="009633D0">
        <w:trPr>
          <w:trHeight w:val="340"/>
        </w:trPr>
        <w:tc>
          <w:tcPr>
            <w:tcW w:w="8640" w:type="dxa"/>
            <w:tcBorders>
              <w:top w:val="nil"/>
              <w:left w:val="nil"/>
              <w:bottom w:val="nil"/>
              <w:right w:val="nil"/>
            </w:tcBorders>
            <w:shd w:val="clear" w:color="auto" w:fill="auto"/>
            <w:noWrap/>
            <w:vAlign w:val="center"/>
            <w:hideMark/>
          </w:tcPr>
          <w:p w14:paraId="43B8CF41" w14:textId="77777777" w:rsidR="009633D0" w:rsidRPr="009633D0" w:rsidRDefault="009633D0" w:rsidP="009633D0">
            <w:pPr>
              <w:rPr>
                <w:rFonts w:ascii="Calibri Light" w:eastAsia="Times New Roman" w:hAnsi="Calibri Light" w:cs="Calibri Light"/>
                <w:color w:val="000000"/>
                <w:sz w:val="21"/>
                <w:szCs w:val="21"/>
                <w:lang w:val="en-US" w:eastAsia="fr-CA"/>
              </w:rPr>
            </w:pPr>
            <w:r w:rsidRPr="009633D0">
              <w:rPr>
                <w:rFonts w:ascii="Calibri Light" w:eastAsia="Times New Roman" w:hAnsi="Calibri Light" w:cs="Calibri Light"/>
                <w:color w:val="000000"/>
                <w:sz w:val="21"/>
                <w:szCs w:val="21"/>
                <w:lang w:val="en-US" w:eastAsia="fr-CA"/>
              </w:rPr>
              <w:t>Codes issued prior to August 12</w:t>
            </w:r>
            <w:r w:rsidRPr="009633D0">
              <w:rPr>
                <w:rFonts w:ascii="Calibri Light" w:eastAsia="Times New Roman" w:hAnsi="Calibri Light" w:cs="Calibri Light"/>
                <w:color w:val="000000"/>
                <w:sz w:val="21"/>
                <w:szCs w:val="21"/>
                <w:vertAlign w:val="superscript"/>
                <w:lang w:val="en-US" w:eastAsia="fr-CA"/>
              </w:rPr>
              <w:t>th</w:t>
            </w:r>
            <w:r w:rsidRPr="009633D0">
              <w:rPr>
                <w:rFonts w:ascii="Calibri Light" w:eastAsia="Times New Roman" w:hAnsi="Calibri Light" w:cs="Calibri Light"/>
                <w:color w:val="000000"/>
                <w:sz w:val="21"/>
                <w:szCs w:val="21"/>
                <w:lang w:val="en-US" w:eastAsia="fr-CA"/>
              </w:rPr>
              <w:t xml:space="preserve"> 2021 are no longer active.</w:t>
            </w:r>
          </w:p>
        </w:tc>
      </w:tr>
      <w:tr w:rsidR="009633D0" w:rsidRPr="00FD5917" w14:paraId="33BCF639" w14:textId="77777777" w:rsidTr="009633D0">
        <w:trPr>
          <w:trHeight w:val="300"/>
        </w:trPr>
        <w:tc>
          <w:tcPr>
            <w:tcW w:w="8640" w:type="dxa"/>
            <w:tcBorders>
              <w:top w:val="nil"/>
              <w:left w:val="nil"/>
              <w:bottom w:val="nil"/>
              <w:right w:val="nil"/>
            </w:tcBorders>
            <w:shd w:val="clear" w:color="auto" w:fill="auto"/>
            <w:noWrap/>
            <w:vAlign w:val="center"/>
            <w:hideMark/>
          </w:tcPr>
          <w:p w14:paraId="5BAA6A4D" w14:textId="77777777" w:rsidR="009633D0" w:rsidRPr="009633D0" w:rsidRDefault="009633D0" w:rsidP="009633D0">
            <w:pPr>
              <w:rPr>
                <w:rFonts w:ascii="Calibri Light" w:eastAsia="Times New Roman" w:hAnsi="Calibri Light" w:cs="Calibri Light"/>
                <w:color w:val="000000"/>
                <w:sz w:val="21"/>
                <w:szCs w:val="21"/>
                <w:lang w:val="en-US" w:eastAsia="fr-CA"/>
              </w:rPr>
            </w:pPr>
          </w:p>
        </w:tc>
      </w:tr>
      <w:tr w:rsidR="009633D0" w:rsidRPr="009633D0" w14:paraId="473C233E" w14:textId="77777777" w:rsidTr="009633D0">
        <w:trPr>
          <w:trHeight w:val="300"/>
        </w:trPr>
        <w:tc>
          <w:tcPr>
            <w:tcW w:w="8640" w:type="dxa"/>
            <w:tcBorders>
              <w:top w:val="nil"/>
              <w:left w:val="nil"/>
              <w:bottom w:val="nil"/>
              <w:right w:val="nil"/>
            </w:tcBorders>
            <w:shd w:val="clear" w:color="auto" w:fill="auto"/>
            <w:noWrap/>
            <w:vAlign w:val="center"/>
            <w:hideMark/>
          </w:tcPr>
          <w:p w14:paraId="733EB1E9" w14:textId="77777777" w:rsidR="009633D0" w:rsidRPr="009633D0" w:rsidRDefault="009633D0" w:rsidP="009633D0">
            <w:pPr>
              <w:rPr>
                <w:rFonts w:ascii="Calibri Light" w:eastAsia="Times New Roman" w:hAnsi="Calibri Light" w:cs="Calibri Light"/>
                <w:color w:val="000000"/>
                <w:sz w:val="21"/>
                <w:szCs w:val="21"/>
                <w:lang w:eastAsia="fr-CA"/>
              </w:rPr>
            </w:pPr>
            <w:proofErr w:type="spellStart"/>
            <w:r w:rsidRPr="009633D0">
              <w:rPr>
                <w:rFonts w:ascii="Calibri Light" w:eastAsia="Times New Roman" w:hAnsi="Calibri Light" w:cs="Calibri Light"/>
                <w:color w:val="000000"/>
                <w:sz w:val="21"/>
                <w:szCs w:val="21"/>
                <w:lang w:eastAsia="fr-CA"/>
              </w:rPr>
              <w:t>Personal</w:t>
            </w:r>
            <w:proofErr w:type="spellEnd"/>
            <w:r w:rsidRPr="009633D0">
              <w:rPr>
                <w:rFonts w:ascii="Calibri Light" w:eastAsia="Times New Roman" w:hAnsi="Calibri Light" w:cs="Calibri Light"/>
                <w:color w:val="000000"/>
                <w:sz w:val="21"/>
                <w:szCs w:val="21"/>
                <w:lang w:eastAsia="fr-CA"/>
              </w:rPr>
              <w:t xml:space="preserve"> Use </w:t>
            </w:r>
            <w:proofErr w:type="spellStart"/>
            <w:r w:rsidRPr="009633D0">
              <w:rPr>
                <w:rFonts w:ascii="Calibri Light" w:eastAsia="Times New Roman" w:hAnsi="Calibri Light" w:cs="Calibri Light"/>
                <w:color w:val="000000"/>
                <w:sz w:val="21"/>
                <w:szCs w:val="21"/>
                <w:lang w:eastAsia="fr-CA"/>
              </w:rPr>
              <w:t>Only</w:t>
            </w:r>
            <w:proofErr w:type="spellEnd"/>
          </w:p>
        </w:tc>
      </w:tr>
      <w:tr w:rsidR="009633D0" w:rsidRPr="00FD5917" w14:paraId="2B9ADB52" w14:textId="77777777" w:rsidTr="009633D0">
        <w:trPr>
          <w:trHeight w:val="300"/>
        </w:trPr>
        <w:tc>
          <w:tcPr>
            <w:tcW w:w="8640" w:type="dxa"/>
            <w:tcBorders>
              <w:top w:val="nil"/>
              <w:left w:val="nil"/>
              <w:bottom w:val="nil"/>
              <w:right w:val="nil"/>
            </w:tcBorders>
            <w:shd w:val="clear" w:color="auto" w:fill="auto"/>
            <w:noWrap/>
            <w:vAlign w:val="center"/>
            <w:hideMark/>
          </w:tcPr>
          <w:p w14:paraId="6920D511" w14:textId="77777777" w:rsidR="009633D0" w:rsidRPr="009633D0" w:rsidRDefault="009633D0" w:rsidP="009633D0">
            <w:pPr>
              <w:rPr>
                <w:rFonts w:ascii="Calibri Light" w:eastAsia="Times New Roman" w:hAnsi="Calibri Light" w:cs="Calibri Light"/>
                <w:color w:val="000000"/>
                <w:sz w:val="21"/>
                <w:szCs w:val="21"/>
                <w:lang w:val="en-US" w:eastAsia="fr-CA"/>
              </w:rPr>
            </w:pPr>
            <w:r w:rsidRPr="009633D0">
              <w:rPr>
                <w:rFonts w:ascii="Calibri Light" w:eastAsia="Times New Roman" w:hAnsi="Calibri Light" w:cs="Calibri Light"/>
                <w:color w:val="000000"/>
                <w:sz w:val="21"/>
                <w:szCs w:val="21"/>
                <w:lang w:val="en-US" w:eastAsia="fr-CA"/>
              </w:rPr>
              <w:t>Products purchased through the Performer Program are for your personal use only. Any person found to be attempting to resell or otherwise re-distribute products purchased through the Burton Performer Program will be removed from the program. In the event of abuse of the program, Burton reserves the right to cancel your account and any pending orders at any time at our discretion. All Performer Program orders are monitored and reviewed for abuse.</w:t>
            </w:r>
          </w:p>
        </w:tc>
      </w:tr>
      <w:tr w:rsidR="009633D0" w:rsidRPr="00FD5917" w14:paraId="23CEDB63" w14:textId="77777777" w:rsidTr="009633D0">
        <w:trPr>
          <w:trHeight w:val="300"/>
        </w:trPr>
        <w:tc>
          <w:tcPr>
            <w:tcW w:w="8640" w:type="dxa"/>
            <w:tcBorders>
              <w:top w:val="nil"/>
              <w:left w:val="nil"/>
              <w:bottom w:val="nil"/>
              <w:right w:val="nil"/>
            </w:tcBorders>
            <w:shd w:val="clear" w:color="auto" w:fill="auto"/>
            <w:noWrap/>
            <w:vAlign w:val="center"/>
            <w:hideMark/>
          </w:tcPr>
          <w:p w14:paraId="6EDCB313" w14:textId="77777777" w:rsidR="009633D0" w:rsidRPr="009633D0" w:rsidRDefault="009633D0" w:rsidP="009633D0">
            <w:pPr>
              <w:rPr>
                <w:rFonts w:ascii="Calibri Light" w:eastAsia="Times New Roman" w:hAnsi="Calibri Light" w:cs="Calibri Light"/>
                <w:color w:val="000000"/>
                <w:sz w:val="21"/>
                <w:szCs w:val="21"/>
                <w:lang w:val="en-US" w:eastAsia="fr-CA"/>
              </w:rPr>
            </w:pPr>
          </w:p>
        </w:tc>
      </w:tr>
      <w:tr w:rsidR="009633D0" w:rsidRPr="00FD5917" w14:paraId="468761F6" w14:textId="77777777" w:rsidTr="009633D0">
        <w:trPr>
          <w:trHeight w:val="300"/>
        </w:trPr>
        <w:tc>
          <w:tcPr>
            <w:tcW w:w="8640" w:type="dxa"/>
            <w:tcBorders>
              <w:top w:val="nil"/>
              <w:left w:val="nil"/>
              <w:bottom w:val="nil"/>
              <w:right w:val="nil"/>
            </w:tcBorders>
            <w:shd w:val="clear" w:color="auto" w:fill="auto"/>
            <w:noWrap/>
            <w:vAlign w:val="center"/>
            <w:hideMark/>
          </w:tcPr>
          <w:p w14:paraId="51C325A1" w14:textId="77777777" w:rsidR="009633D0" w:rsidRPr="009633D0" w:rsidRDefault="009633D0" w:rsidP="009633D0">
            <w:pPr>
              <w:rPr>
                <w:rFonts w:ascii="Calibri Light" w:eastAsia="Times New Roman" w:hAnsi="Calibri Light" w:cs="Calibri Light"/>
                <w:color w:val="000000"/>
                <w:sz w:val="21"/>
                <w:szCs w:val="21"/>
                <w:lang w:val="en-US" w:eastAsia="fr-CA"/>
              </w:rPr>
            </w:pPr>
            <w:r w:rsidRPr="009633D0">
              <w:rPr>
                <w:rFonts w:ascii="Calibri Light" w:eastAsia="Times New Roman" w:hAnsi="Calibri Light" w:cs="Calibri Light"/>
                <w:color w:val="000000"/>
                <w:sz w:val="21"/>
                <w:szCs w:val="21"/>
                <w:lang w:val="en-US" w:eastAsia="fr-CA"/>
              </w:rPr>
              <w:t>If you have friends or family interested in Burton product, please refer them to their local shop, Burton Flagship Store or Burton.com.</w:t>
            </w:r>
          </w:p>
        </w:tc>
      </w:tr>
      <w:tr w:rsidR="009633D0" w:rsidRPr="00FD5917" w14:paraId="0FAF217F" w14:textId="77777777" w:rsidTr="009633D0">
        <w:trPr>
          <w:trHeight w:val="300"/>
        </w:trPr>
        <w:tc>
          <w:tcPr>
            <w:tcW w:w="8640" w:type="dxa"/>
            <w:tcBorders>
              <w:top w:val="nil"/>
              <w:left w:val="nil"/>
              <w:bottom w:val="nil"/>
              <w:right w:val="nil"/>
            </w:tcBorders>
            <w:shd w:val="clear" w:color="auto" w:fill="auto"/>
            <w:noWrap/>
            <w:vAlign w:val="center"/>
            <w:hideMark/>
          </w:tcPr>
          <w:p w14:paraId="52C5F75A" w14:textId="77777777" w:rsidR="009633D0" w:rsidRPr="009633D0" w:rsidRDefault="009633D0" w:rsidP="009633D0">
            <w:pPr>
              <w:rPr>
                <w:rFonts w:ascii="Calibri Light" w:eastAsia="Times New Roman" w:hAnsi="Calibri Light" w:cs="Calibri Light"/>
                <w:color w:val="000000"/>
                <w:sz w:val="21"/>
                <w:szCs w:val="21"/>
                <w:lang w:val="en-US" w:eastAsia="fr-CA"/>
              </w:rPr>
            </w:pPr>
          </w:p>
        </w:tc>
      </w:tr>
      <w:tr w:rsidR="009633D0" w:rsidRPr="009633D0" w14:paraId="69089126" w14:textId="77777777" w:rsidTr="009633D0">
        <w:trPr>
          <w:trHeight w:val="300"/>
        </w:trPr>
        <w:tc>
          <w:tcPr>
            <w:tcW w:w="8640" w:type="dxa"/>
            <w:tcBorders>
              <w:top w:val="nil"/>
              <w:left w:val="nil"/>
              <w:bottom w:val="nil"/>
              <w:right w:val="nil"/>
            </w:tcBorders>
            <w:shd w:val="clear" w:color="auto" w:fill="auto"/>
            <w:noWrap/>
            <w:vAlign w:val="center"/>
            <w:hideMark/>
          </w:tcPr>
          <w:p w14:paraId="4CA4CAE5" w14:textId="77777777" w:rsidR="009633D0" w:rsidRPr="009633D0" w:rsidRDefault="009633D0" w:rsidP="009633D0">
            <w:pPr>
              <w:rPr>
                <w:rFonts w:ascii="Calibri Light" w:eastAsia="Times New Roman" w:hAnsi="Calibri Light" w:cs="Calibri Light"/>
                <w:color w:val="000000"/>
                <w:sz w:val="21"/>
                <w:szCs w:val="21"/>
                <w:lang w:eastAsia="fr-CA"/>
              </w:rPr>
            </w:pPr>
            <w:r w:rsidRPr="009633D0">
              <w:rPr>
                <w:rFonts w:ascii="Calibri Light" w:eastAsia="Times New Roman" w:hAnsi="Calibri Light" w:cs="Calibri Light"/>
                <w:color w:val="000000"/>
                <w:sz w:val="21"/>
                <w:szCs w:val="21"/>
                <w:lang w:eastAsia="fr-CA"/>
              </w:rPr>
              <w:t>Limitations</w:t>
            </w:r>
          </w:p>
        </w:tc>
      </w:tr>
      <w:tr w:rsidR="009633D0" w:rsidRPr="00FD5917" w14:paraId="2FC2F025" w14:textId="77777777" w:rsidTr="009633D0">
        <w:trPr>
          <w:trHeight w:val="300"/>
        </w:trPr>
        <w:tc>
          <w:tcPr>
            <w:tcW w:w="8640" w:type="dxa"/>
            <w:tcBorders>
              <w:top w:val="nil"/>
              <w:left w:val="nil"/>
              <w:bottom w:val="nil"/>
              <w:right w:val="nil"/>
            </w:tcBorders>
            <w:shd w:val="clear" w:color="auto" w:fill="auto"/>
            <w:noWrap/>
            <w:vAlign w:val="center"/>
            <w:hideMark/>
          </w:tcPr>
          <w:p w14:paraId="08B55678" w14:textId="77777777" w:rsidR="009633D0" w:rsidRPr="009633D0" w:rsidRDefault="009633D0" w:rsidP="009633D0">
            <w:pPr>
              <w:rPr>
                <w:rFonts w:ascii="Calibri Light" w:eastAsia="Times New Roman" w:hAnsi="Calibri Light" w:cs="Calibri Light"/>
                <w:color w:val="000000"/>
                <w:sz w:val="21"/>
                <w:szCs w:val="21"/>
                <w:lang w:val="en-US" w:eastAsia="fr-CA"/>
              </w:rPr>
            </w:pPr>
            <w:r w:rsidRPr="009633D0">
              <w:rPr>
                <w:rFonts w:ascii="Calibri Light" w:eastAsia="Times New Roman" w:hAnsi="Calibri Light" w:cs="Calibri Light"/>
                <w:color w:val="000000"/>
                <w:sz w:val="21"/>
                <w:szCs w:val="21"/>
                <w:lang w:val="en-US" w:eastAsia="fr-CA"/>
              </w:rPr>
              <w:t xml:space="preserve">Your Performer Program Membership allows for up to 3 discounted orders. Your discount must be activated within your account prior to placing your order. Discounts not valid on select product, some exclusions apply and subject to change. </w:t>
            </w:r>
          </w:p>
        </w:tc>
      </w:tr>
      <w:tr w:rsidR="009633D0" w:rsidRPr="00FD5917" w14:paraId="229BEF87" w14:textId="77777777" w:rsidTr="009633D0">
        <w:trPr>
          <w:trHeight w:val="300"/>
        </w:trPr>
        <w:tc>
          <w:tcPr>
            <w:tcW w:w="8640" w:type="dxa"/>
            <w:tcBorders>
              <w:top w:val="nil"/>
              <w:left w:val="nil"/>
              <w:bottom w:val="nil"/>
              <w:right w:val="nil"/>
            </w:tcBorders>
            <w:shd w:val="clear" w:color="auto" w:fill="auto"/>
            <w:noWrap/>
            <w:vAlign w:val="center"/>
            <w:hideMark/>
          </w:tcPr>
          <w:p w14:paraId="648377E8" w14:textId="77777777" w:rsidR="009633D0" w:rsidRPr="009633D0" w:rsidRDefault="009633D0" w:rsidP="009633D0">
            <w:pPr>
              <w:rPr>
                <w:rFonts w:ascii="Calibri Light" w:eastAsia="Times New Roman" w:hAnsi="Calibri Light" w:cs="Calibri Light"/>
                <w:color w:val="000000"/>
                <w:sz w:val="21"/>
                <w:szCs w:val="21"/>
                <w:lang w:val="en-US" w:eastAsia="fr-CA"/>
              </w:rPr>
            </w:pPr>
            <w:r w:rsidRPr="009633D0">
              <w:rPr>
                <w:rFonts w:ascii="Calibri Light" w:eastAsia="Times New Roman" w:hAnsi="Calibri Light" w:cs="Calibri Light"/>
                <w:color w:val="000000"/>
                <w:sz w:val="21"/>
                <w:szCs w:val="21"/>
                <w:lang w:val="en-US" w:eastAsia="fr-CA"/>
              </w:rPr>
              <w:t>Have a great season and we’ll see you on the mountain!</w:t>
            </w:r>
          </w:p>
        </w:tc>
      </w:tr>
      <w:tr w:rsidR="009633D0" w:rsidRPr="009633D0" w14:paraId="76DC9685" w14:textId="77777777" w:rsidTr="009633D0">
        <w:trPr>
          <w:trHeight w:val="300"/>
        </w:trPr>
        <w:tc>
          <w:tcPr>
            <w:tcW w:w="8640" w:type="dxa"/>
            <w:tcBorders>
              <w:top w:val="nil"/>
              <w:left w:val="nil"/>
              <w:bottom w:val="nil"/>
              <w:right w:val="nil"/>
            </w:tcBorders>
            <w:shd w:val="clear" w:color="auto" w:fill="auto"/>
            <w:noWrap/>
            <w:vAlign w:val="center"/>
            <w:hideMark/>
          </w:tcPr>
          <w:p w14:paraId="5340C544" w14:textId="77777777" w:rsidR="009633D0" w:rsidRPr="009633D0" w:rsidRDefault="009633D0" w:rsidP="009633D0">
            <w:pPr>
              <w:rPr>
                <w:rFonts w:ascii="Calibri Light" w:eastAsia="Times New Roman" w:hAnsi="Calibri Light" w:cs="Calibri Light"/>
                <w:color w:val="000000"/>
                <w:sz w:val="21"/>
                <w:szCs w:val="21"/>
                <w:lang w:eastAsia="fr-CA"/>
              </w:rPr>
            </w:pPr>
            <w:r w:rsidRPr="009633D0">
              <w:rPr>
                <w:rFonts w:ascii="Calibri Light" w:eastAsia="Times New Roman" w:hAnsi="Calibri Light" w:cs="Calibri Light"/>
                <w:color w:val="000000"/>
                <w:sz w:val="21"/>
                <w:szCs w:val="21"/>
                <w:lang w:eastAsia="fr-CA"/>
              </w:rPr>
              <w:t xml:space="preserve">Codes </w:t>
            </w:r>
            <w:proofErr w:type="spellStart"/>
            <w:r w:rsidRPr="009633D0">
              <w:rPr>
                <w:rFonts w:ascii="Calibri Light" w:eastAsia="Times New Roman" w:hAnsi="Calibri Light" w:cs="Calibri Light"/>
                <w:color w:val="000000"/>
                <w:sz w:val="21"/>
                <w:szCs w:val="21"/>
                <w:lang w:eastAsia="fr-CA"/>
              </w:rPr>
              <w:t>will</w:t>
            </w:r>
            <w:proofErr w:type="spellEnd"/>
            <w:r w:rsidRPr="009633D0">
              <w:rPr>
                <w:rFonts w:ascii="Calibri Light" w:eastAsia="Times New Roman" w:hAnsi="Calibri Light" w:cs="Calibri Light"/>
                <w:color w:val="000000"/>
                <w:sz w:val="21"/>
                <w:szCs w:val="21"/>
                <w:lang w:eastAsia="fr-CA"/>
              </w:rPr>
              <w:t xml:space="preserve"> expire on 8/11/2022</w:t>
            </w:r>
          </w:p>
        </w:tc>
      </w:tr>
      <w:tr w:rsidR="009633D0" w:rsidRPr="009633D0" w14:paraId="6F279569" w14:textId="77777777" w:rsidTr="009633D0">
        <w:trPr>
          <w:trHeight w:val="300"/>
        </w:trPr>
        <w:tc>
          <w:tcPr>
            <w:tcW w:w="8640" w:type="dxa"/>
            <w:tcBorders>
              <w:top w:val="nil"/>
              <w:left w:val="nil"/>
              <w:bottom w:val="nil"/>
              <w:right w:val="nil"/>
            </w:tcBorders>
            <w:shd w:val="clear" w:color="auto" w:fill="auto"/>
            <w:noWrap/>
            <w:vAlign w:val="center"/>
            <w:hideMark/>
          </w:tcPr>
          <w:p w14:paraId="07875DD6" w14:textId="77777777" w:rsidR="009633D0" w:rsidRPr="009633D0" w:rsidRDefault="009633D0" w:rsidP="009633D0">
            <w:pPr>
              <w:rPr>
                <w:rFonts w:ascii="Calibri Light" w:eastAsia="Times New Roman" w:hAnsi="Calibri Light" w:cs="Calibri Light"/>
                <w:color w:val="000000"/>
                <w:sz w:val="21"/>
                <w:szCs w:val="21"/>
                <w:lang w:eastAsia="fr-CA"/>
              </w:rPr>
            </w:pPr>
          </w:p>
        </w:tc>
      </w:tr>
      <w:tr w:rsidR="009633D0" w:rsidRPr="009633D0" w14:paraId="5E12447F" w14:textId="77777777" w:rsidTr="009633D0">
        <w:trPr>
          <w:trHeight w:val="300"/>
        </w:trPr>
        <w:tc>
          <w:tcPr>
            <w:tcW w:w="8640" w:type="dxa"/>
            <w:tcBorders>
              <w:top w:val="nil"/>
              <w:left w:val="nil"/>
              <w:bottom w:val="nil"/>
              <w:right w:val="nil"/>
            </w:tcBorders>
            <w:shd w:val="clear" w:color="auto" w:fill="auto"/>
            <w:noWrap/>
            <w:vAlign w:val="center"/>
            <w:hideMark/>
          </w:tcPr>
          <w:p w14:paraId="5C9BBF99" w14:textId="77777777" w:rsidR="009633D0" w:rsidRPr="009633D0" w:rsidRDefault="009633D0" w:rsidP="009633D0">
            <w:pPr>
              <w:rPr>
                <w:rFonts w:ascii="Calibri Light" w:eastAsia="Times New Roman" w:hAnsi="Calibri Light" w:cs="Calibri Light"/>
                <w:color w:val="000000"/>
                <w:sz w:val="21"/>
                <w:szCs w:val="21"/>
                <w:lang w:eastAsia="fr-CA"/>
              </w:rPr>
            </w:pPr>
            <w:r w:rsidRPr="009633D0">
              <w:rPr>
                <w:rFonts w:ascii="Calibri Light" w:eastAsia="Times New Roman" w:hAnsi="Calibri Light" w:cs="Calibri Light"/>
                <w:color w:val="000000"/>
                <w:sz w:val="21"/>
                <w:szCs w:val="21"/>
                <w:lang w:eastAsia="fr-CA"/>
              </w:rPr>
              <w:t xml:space="preserve">Burton Performer Program </w:t>
            </w:r>
            <w:proofErr w:type="spellStart"/>
            <w:r w:rsidRPr="009633D0">
              <w:rPr>
                <w:rFonts w:ascii="Calibri Light" w:eastAsia="Times New Roman" w:hAnsi="Calibri Light" w:cs="Calibri Light"/>
                <w:color w:val="000000"/>
                <w:sz w:val="21"/>
                <w:szCs w:val="21"/>
                <w:lang w:eastAsia="fr-CA"/>
              </w:rPr>
              <w:t>Helpline</w:t>
            </w:r>
            <w:proofErr w:type="spellEnd"/>
          </w:p>
        </w:tc>
      </w:tr>
      <w:tr w:rsidR="009633D0" w:rsidRPr="009633D0" w14:paraId="45B5899F" w14:textId="77777777" w:rsidTr="009633D0">
        <w:trPr>
          <w:trHeight w:val="300"/>
        </w:trPr>
        <w:tc>
          <w:tcPr>
            <w:tcW w:w="8640" w:type="dxa"/>
            <w:tcBorders>
              <w:top w:val="nil"/>
              <w:left w:val="nil"/>
              <w:bottom w:val="nil"/>
              <w:right w:val="nil"/>
            </w:tcBorders>
            <w:shd w:val="clear" w:color="auto" w:fill="auto"/>
            <w:noWrap/>
            <w:vAlign w:val="center"/>
            <w:hideMark/>
          </w:tcPr>
          <w:p w14:paraId="7DDA95E6" w14:textId="77777777" w:rsidR="009633D0" w:rsidRPr="009633D0" w:rsidRDefault="009633D0" w:rsidP="009633D0">
            <w:pPr>
              <w:rPr>
                <w:rFonts w:ascii="Calibri Light" w:eastAsia="Times New Roman" w:hAnsi="Calibri Light" w:cs="Calibri Light"/>
                <w:color w:val="000000"/>
                <w:sz w:val="21"/>
                <w:szCs w:val="21"/>
                <w:lang w:eastAsia="fr-CA"/>
              </w:rPr>
            </w:pPr>
            <w:r w:rsidRPr="009633D0">
              <w:rPr>
                <w:rFonts w:ascii="Calibri Light" w:eastAsia="Times New Roman" w:hAnsi="Calibri Light" w:cs="Calibri Light"/>
                <w:color w:val="000000"/>
                <w:sz w:val="21"/>
                <w:szCs w:val="21"/>
                <w:lang w:eastAsia="fr-CA"/>
              </w:rPr>
              <w:t>1.888.349.3382</w:t>
            </w:r>
          </w:p>
        </w:tc>
      </w:tr>
      <w:tr w:rsidR="009633D0" w:rsidRPr="009633D0" w14:paraId="62620926" w14:textId="77777777" w:rsidTr="009633D0">
        <w:trPr>
          <w:trHeight w:val="300"/>
        </w:trPr>
        <w:tc>
          <w:tcPr>
            <w:tcW w:w="8640" w:type="dxa"/>
            <w:tcBorders>
              <w:top w:val="nil"/>
              <w:left w:val="nil"/>
              <w:bottom w:val="nil"/>
              <w:right w:val="nil"/>
            </w:tcBorders>
            <w:shd w:val="clear" w:color="auto" w:fill="auto"/>
            <w:noWrap/>
            <w:vAlign w:val="center"/>
            <w:hideMark/>
          </w:tcPr>
          <w:p w14:paraId="606D7658" w14:textId="77777777" w:rsidR="009633D0" w:rsidRPr="009633D0" w:rsidRDefault="009633D0" w:rsidP="009633D0">
            <w:pPr>
              <w:rPr>
                <w:rFonts w:ascii="Calibri Light" w:eastAsia="Times New Roman" w:hAnsi="Calibri Light" w:cs="Calibri Light"/>
                <w:color w:val="000000"/>
                <w:sz w:val="21"/>
                <w:szCs w:val="21"/>
                <w:lang w:eastAsia="fr-CA"/>
              </w:rPr>
            </w:pPr>
            <w:r w:rsidRPr="009633D0">
              <w:rPr>
                <w:rFonts w:ascii="Calibri Light" w:eastAsia="Times New Roman" w:hAnsi="Calibri Light" w:cs="Calibri Light"/>
                <w:color w:val="000000"/>
                <w:sz w:val="21"/>
                <w:szCs w:val="21"/>
                <w:lang w:eastAsia="fr-CA"/>
              </w:rPr>
              <w:t>M-F 8am-6pm EST</w:t>
            </w:r>
          </w:p>
        </w:tc>
      </w:tr>
    </w:tbl>
    <w:p w14:paraId="529154F8" w14:textId="77777777" w:rsidR="009633D0" w:rsidRDefault="009633D0"/>
    <w:sectPr w:rsidR="009633D0">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33D0"/>
    <w:rsid w:val="00420B08"/>
    <w:rsid w:val="009633D0"/>
    <w:rsid w:val="00FD5917"/>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4:docId w14:val="32E15986"/>
  <w15:chartTrackingRefBased/>
  <w15:docId w15:val="{9413F230-F7C4-FA49-8038-6C4228D884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Hyperlien">
    <w:name w:val="Hyperlink"/>
    <w:basedOn w:val="Policepardfaut"/>
    <w:uiPriority w:val="99"/>
    <w:semiHidden/>
    <w:unhideWhenUsed/>
    <w:rsid w:val="009633D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0291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289</Words>
  <Characters>1592</Characters>
  <Application>Microsoft Office Word</Application>
  <DocSecurity>0</DocSecurity>
  <Lines>13</Lines>
  <Paragraphs>3</Paragraphs>
  <ScaleCrop>false</ScaleCrop>
  <Company/>
  <LinksUpToDate>false</LinksUpToDate>
  <CharactersWithSpaces>1878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2</cp:revision>
  <cp:lastPrinted>2021-08-24T19:34:00Z</cp:lastPrinted>
  <dcterms:created xsi:type="dcterms:W3CDTF">2021-09-08T19:44:00Z</dcterms:created>
  <dcterms:modified xsi:type="dcterms:W3CDTF">2021-09-08T19:44:00Z</dcterms:modified>
</cp:coreProperties>
</file>